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23F" w:rsidRDefault="00FD023F" w:rsidP="00FD023F">
      <w:pPr>
        <w:jc w:val="center"/>
        <w:rPr>
          <w:b/>
          <w:sz w:val="36"/>
          <w:szCs w:val="36"/>
        </w:rPr>
      </w:pPr>
      <w:r>
        <w:rPr>
          <w:b/>
          <w:sz w:val="36"/>
          <w:szCs w:val="36"/>
        </w:rPr>
        <w:t>Referat af bestyrelsesmøde nr. 33,</w:t>
      </w:r>
    </w:p>
    <w:p w:rsidR="00FD023F" w:rsidRDefault="00FD023F" w:rsidP="00FD023F">
      <w:pPr>
        <w:jc w:val="center"/>
        <w:rPr>
          <w:b/>
        </w:rPr>
      </w:pPr>
      <w:r>
        <w:rPr>
          <w:b/>
          <w:sz w:val="36"/>
          <w:szCs w:val="36"/>
        </w:rPr>
        <w:t>Ejerforeningen for Bølge 3 og 4</w:t>
      </w:r>
    </w:p>
    <w:p w:rsidR="00FD023F" w:rsidRDefault="00FD023F" w:rsidP="00FD023F">
      <w:pPr>
        <w:rPr>
          <w:b/>
          <w:u w:val="single"/>
        </w:rPr>
      </w:pPr>
      <w:r>
        <w:rPr>
          <w:b/>
          <w:u w:val="single"/>
        </w:rPr>
        <w:t>Møde nr. 33:</w:t>
      </w:r>
    </w:p>
    <w:p w:rsidR="00FD023F" w:rsidRDefault="00FD023F" w:rsidP="00FD023F">
      <w:r>
        <w:t>Dato:  mandag den 16. februar 2026</w:t>
      </w:r>
    </w:p>
    <w:p w:rsidR="00FD023F" w:rsidRDefault="00FD023F" w:rsidP="00FD023F">
      <w:pPr>
        <w:rPr>
          <w:b/>
          <w:u w:val="single"/>
        </w:rPr>
      </w:pPr>
      <w:r>
        <w:t>Tidspunkt: kl. 19.00 -21.00 Ved Bølgen 7 1.tv</w:t>
      </w:r>
    </w:p>
    <w:p w:rsidR="00FD023F" w:rsidRDefault="00FD023F" w:rsidP="00FD023F">
      <w:pPr>
        <w:rPr>
          <w:b/>
          <w:u w:val="single"/>
        </w:rPr>
      </w:pPr>
      <w:r>
        <w:rPr>
          <w:b/>
          <w:u w:val="single"/>
        </w:rPr>
        <w:t>Deltagere:</w:t>
      </w:r>
    </w:p>
    <w:p w:rsidR="00FD023F" w:rsidRDefault="00FD023F" w:rsidP="00FD023F">
      <w:r>
        <w:t>Hans Erik Duschek-Hansen</w:t>
      </w:r>
      <w:r>
        <w:tab/>
        <w:t xml:space="preserve">HEDH </w:t>
      </w:r>
      <w:r>
        <w:tab/>
        <w:t>Formand</w:t>
      </w:r>
    </w:p>
    <w:p w:rsidR="00FD023F" w:rsidRDefault="00FD023F" w:rsidP="00FD023F">
      <w:r>
        <w:t xml:space="preserve">Per Munk Laustsen            </w:t>
      </w:r>
      <w:r>
        <w:tab/>
        <w:t xml:space="preserve"> PML</w:t>
      </w:r>
      <w:r>
        <w:tab/>
        <w:t>Næstformand</w:t>
      </w:r>
    </w:p>
    <w:p w:rsidR="00FD023F" w:rsidRDefault="00FD023F" w:rsidP="00FD023F">
      <w:r>
        <w:t>Finn Nielsen</w:t>
      </w:r>
      <w:r>
        <w:tab/>
        <w:t xml:space="preserve">                  </w:t>
      </w:r>
      <w:r>
        <w:tab/>
        <w:t xml:space="preserve"> FN</w:t>
      </w:r>
      <w:r>
        <w:tab/>
        <w:t>Kasserer</w:t>
      </w:r>
    </w:p>
    <w:p w:rsidR="00FD023F" w:rsidRDefault="00FD023F" w:rsidP="00FD023F">
      <w:proofErr w:type="spellStart"/>
      <w:r>
        <w:t>Briam</w:t>
      </w:r>
      <w:proofErr w:type="spellEnd"/>
      <w:r>
        <w:t xml:space="preserve"> Jensen</w:t>
      </w:r>
      <w:r>
        <w:tab/>
        <w:t xml:space="preserve">                  </w:t>
      </w:r>
      <w:r>
        <w:tab/>
        <w:t xml:space="preserve"> BJ</w:t>
      </w:r>
      <w:r>
        <w:tab/>
      </w:r>
      <w:r>
        <w:tab/>
      </w:r>
    </w:p>
    <w:p w:rsidR="00FD023F" w:rsidRDefault="00FD023F" w:rsidP="00FD023F">
      <w:r>
        <w:t xml:space="preserve">Bertel Nielsen                   </w:t>
      </w:r>
      <w:r>
        <w:tab/>
        <w:t>BN</w:t>
      </w:r>
      <w:r>
        <w:tab/>
      </w:r>
    </w:p>
    <w:p w:rsidR="00FD023F" w:rsidRPr="00D60523" w:rsidRDefault="00FD023F" w:rsidP="00FD023F">
      <w:r w:rsidRPr="00D60523">
        <w:t xml:space="preserve">Carsten Jespersen          </w:t>
      </w:r>
      <w:r w:rsidRPr="00D60523">
        <w:tab/>
        <w:t>CJ</w:t>
      </w:r>
      <w:r w:rsidRPr="00D60523">
        <w:tab/>
        <w:t xml:space="preserve">Suppleant </w:t>
      </w:r>
    </w:p>
    <w:p w:rsidR="00FD023F" w:rsidRPr="00D60523" w:rsidRDefault="00FD023F" w:rsidP="00FD023F">
      <w:r w:rsidRPr="00D60523">
        <w:tab/>
        <w:t xml:space="preserve">                  </w:t>
      </w:r>
      <w:r w:rsidRPr="00D60523">
        <w:tab/>
      </w:r>
      <w:r w:rsidRPr="00D60523">
        <w:tab/>
      </w:r>
    </w:p>
    <w:p w:rsidR="00FD023F" w:rsidRPr="00FD023F" w:rsidRDefault="00FD023F" w:rsidP="00FD023F">
      <w:pPr>
        <w:ind w:left="567"/>
        <w:rPr>
          <w:b/>
        </w:rPr>
      </w:pPr>
      <w:r w:rsidRPr="00FD023F">
        <w:rPr>
          <w:b/>
        </w:rPr>
        <w:t>Godkendelse af referat af møde nr. 32</w:t>
      </w:r>
    </w:p>
    <w:p w:rsidR="00FD023F" w:rsidRDefault="00FD023F" w:rsidP="00FD023F">
      <w:r>
        <w:t xml:space="preserve">                    Referat godkendt og underskrevet</w:t>
      </w:r>
    </w:p>
    <w:p w:rsidR="00FD023F" w:rsidRPr="00FD023F" w:rsidRDefault="00FD023F" w:rsidP="00FD023F">
      <w:pPr>
        <w:pStyle w:val="Listeafsnit"/>
        <w:numPr>
          <w:ilvl w:val="0"/>
          <w:numId w:val="1"/>
        </w:numPr>
        <w:rPr>
          <w:b/>
        </w:rPr>
      </w:pPr>
      <w:r w:rsidRPr="00FD023F">
        <w:rPr>
          <w:b/>
        </w:rPr>
        <w:t>Valg af referent</w:t>
      </w:r>
    </w:p>
    <w:p w:rsidR="00FD023F" w:rsidRDefault="00FD023F" w:rsidP="00FD023F">
      <w:pPr>
        <w:ind w:left="360"/>
      </w:pPr>
      <w:r>
        <w:t xml:space="preserve">           HEDH valgt til referent</w:t>
      </w:r>
    </w:p>
    <w:p w:rsidR="00FD023F" w:rsidRPr="00FD023F" w:rsidRDefault="00FD023F" w:rsidP="00FD023F">
      <w:pPr>
        <w:pStyle w:val="Listeafsnit"/>
        <w:numPr>
          <w:ilvl w:val="0"/>
          <w:numId w:val="1"/>
        </w:numPr>
        <w:rPr>
          <w:b/>
        </w:rPr>
      </w:pPr>
      <w:r w:rsidRPr="00FD023F">
        <w:rPr>
          <w:b/>
        </w:rPr>
        <w:t>Godkendelse af dagsorden</w:t>
      </w:r>
    </w:p>
    <w:p w:rsidR="00FD023F" w:rsidRDefault="00FD023F" w:rsidP="00FD023F">
      <w:pPr>
        <w:ind w:left="360"/>
      </w:pPr>
      <w:r>
        <w:t xml:space="preserve">          Dagsorden godkendt</w:t>
      </w:r>
    </w:p>
    <w:p w:rsidR="00FD023F" w:rsidRDefault="00FD023F" w:rsidP="00FD023F">
      <w:pPr>
        <w:pStyle w:val="Listeafsnit"/>
        <w:numPr>
          <w:ilvl w:val="0"/>
          <w:numId w:val="1"/>
        </w:numPr>
        <w:rPr>
          <w:b/>
        </w:rPr>
      </w:pPr>
      <w:r>
        <w:rPr>
          <w:b/>
        </w:rPr>
        <w:t xml:space="preserve">Administration </w:t>
      </w:r>
    </w:p>
    <w:p w:rsidR="00FD023F" w:rsidRPr="00FD023F" w:rsidRDefault="00FD023F" w:rsidP="00FD023F">
      <w:pPr>
        <w:ind w:left="567"/>
        <w:rPr>
          <w:b/>
        </w:rPr>
      </w:pPr>
      <w:r w:rsidRPr="00FD023F">
        <w:rPr>
          <w:b/>
        </w:rPr>
        <w:t xml:space="preserve">   </w:t>
      </w:r>
      <w:r>
        <w:rPr>
          <w:b/>
        </w:rPr>
        <w:t xml:space="preserve">   </w:t>
      </w:r>
      <w:r>
        <w:t>FN fremlagde forslag til budget og regnskab. Det blev besluttet at øge indtægterne med kr. 150t</w:t>
      </w:r>
    </w:p>
    <w:p w:rsidR="00FD023F" w:rsidRDefault="00FD023F" w:rsidP="00FD023F">
      <w:pPr>
        <w:pStyle w:val="Listeafsnit"/>
        <w:numPr>
          <w:ilvl w:val="0"/>
          <w:numId w:val="1"/>
        </w:numPr>
        <w:rPr>
          <w:b/>
        </w:rPr>
      </w:pPr>
      <w:r w:rsidRPr="00720947">
        <w:rPr>
          <w:b/>
        </w:rPr>
        <w:t xml:space="preserve">Forslag til nye vedtægter </w:t>
      </w:r>
    </w:p>
    <w:p w:rsidR="00C07DCE" w:rsidRPr="00720947" w:rsidRDefault="00C07DCE" w:rsidP="00C07DCE">
      <w:pPr>
        <w:pStyle w:val="Listeafsnit"/>
        <w:ind w:left="927"/>
        <w:rPr>
          <w:b/>
        </w:rPr>
      </w:pPr>
    </w:p>
    <w:p w:rsidR="00F472DB" w:rsidRDefault="00FD023F" w:rsidP="00F472DB">
      <w:pPr>
        <w:ind w:left="927"/>
        <w:jc w:val="both"/>
      </w:pPr>
      <w:r>
        <w:t xml:space="preserve">Det blev foreslået at overveje § 27 og 28 med henblik på en nærmere præcisering </w:t>
      </w:r>
      <w:r w:rsidR="00720947">
        <w:t xml:space="preserve">   </w:t>
      </w:r>
      <w:r w:rsidR="00C07DCE">
        <w:t xml:space="preserve">   </w:t>
      </w:r>
      <w:r>
        <w:t>vedligeholdelsespligterne. EX de tekniske installationer og de sikkerhedsmæssige installationer</w:t>
      </w:r>
      <w:r w:rsidR="00720947">
        <w:t xml:space="preserve">. Fjerne ordet ”gasrør” i § 28 stk. 1, Desuden se nærmere på § 5 stk. 2, hvor eksempler på væsentlige beslutninger omfatter altan- og elevatorprojekter. </w:t>
      </w:r>
    </w:p>
    <w:p w:rsidR="00F472DB" w:rsidRDefault="00995B1F" w:rsidP="00F472DB">
      <w:pPr>
        <w:shd w:val="clear" w:color="auto" w:fill="FFFFFF"/>
        <w:spacing w:line="231" w:lineRule="atLeast"/>
        <w:ind w:left="927"/>
        <w:jc w:val="both"/>
        <w:rPr>
          <w:rFonts w:ascii="Calibri" w:eastAsia="Times New Roman" w:hAnsi="Calibri" w:cs="Calibri"/>
          <w:bCs/>
          <w:color w:val="222222"/>
          <w:lang w:eastAsia="da-DK"/>
        </w:rPr>
      </w:pPr>
      <w:r>
        <w:rPr>
          <w:rFonts w:ascii="Calibri" w:eastAsia="Times New Roman" w:hAnsi="Calibri" w:cs="Calibri"/>
          <w:bCs/>
          <w:color w:val="222222"/>
          <w:lang w:eastAsia="da-DK"/>
        </w:rPr>
        <w:t>BJ understregede, at han ønsker</w:t>
      </w:r>
      <w:r w:rsidR="00F472DB" w:rsidRPr="00F472DB">
        <w:rPr>
          <w:rFonts w:ascii="Calibri" w:eastAsia="Times New Roman" w:hAnsi="Calibri" w:cs="Calibri"/>
          <w:bCs/>
          <w:color w:val="222222"/>
          <w:lang w:eastAsia="da-DK"/>
        </w:rPr>
        <w:t xml:space="preserve"> § 5 stk. 1 pkt. 4 fjernet, idet han ikke under nogen omstændigheder k</w:t>
      </w:r>
      <w:r>
        <w:rPr>
          <w:rFonts w:ascii="Calibri" w:eastAsia="Times New Roman" w:hAnsi="Calibri" w:cs="Calibri"/>
          <w:bCs/>
          <w:color w:val="222222"/>
          <w:lang w:eastAsia="da-DK"/>
        </w:rPr>
        <w:t>an</w:t>
      </w:r>
      <w:bookmarkStart w:id="0" w:name="_GoBack"/>
      <w:bookmarkEnd w:id="0"/>
      <w:r w:rsidR="00F472DB" w:rsidRPr="00F472DB">
        <w:rPr>
          <w:rFonts w:ascii="Calibri" w:eastAsia="Times New Roman" w:hAnsi="Calibri" w:cs="Calibri"/>
          <w:bCs/>
          <w:color w:val="222222"/>
          <w:lang w:eastAsia="da-DK"/>
        </w:rPr>
        <w:t xml:space="preserve"> acceptere en udvanding af de i de gamle vedtægter fastsatte fordelingstal dvs. at han ikke ønsker at nogen bliver stillet ringere end det fremgår i de gamle vedtægter. </w:t>
      </w:r>
    </w:p>
    <w:p w:rsidR="00F472DB" w:rsidRPr="00F472DB" w:rsidRDefault="00F472DB" w:rsidP="00F472DB">
      <w:pPr>
        <w:shd w:val="clear" w:color="auto" w:fill="FFFFFF"/>
        <w:spacing w:line="231" w:lineRule="atLeast"/>
        <w:ind w:left="927"/>
        <w:jc w:val="both"/>
        <w:rPr>
          <w:rFonts w:ascii="Calibri" w:eastAsia="Times New Roman" w:hAnsi="Calibri" w:cs="Calibri"/>
          <w:color w:val="222222"/>
          <w:lang w:eastAsia="da-DK"/>
        </w:rPr>
      </w:pPr>
      <w:r>
        <w:rPr>
          <w:rFonts w:ascii="Calibri" w:eastAsia="Times New Roman" w:hAnsi="Calibri" w:cs="Calibri"/>
          <w:bCs/>
          <w:color w:val="222222"/>
          <w:lang w:eastAsia="da-DK"/>
        </w:rPr>
        <w:t>Formanden bringer bestyrelsens bemærkninger med til bestyrelsesmødet i Grundejerforeningen.</w:t>
      </w:r>
    </w:p>
    <w:p w:rsidR="00F472DB" w:rsidRDefault="00F472DB" w:rsidP="00F472DB">
      <w:pPr>
        <w:ind w:left="927"/>
        <w:jc w:val="both"/>
      </w:pPr>
    </w:p>
    <w:p w:rsidR="00FD023F" w:rsidRPr="00C07DCE" w:rsidRDefault="00FD023F" w:rsidP="00F472DB">
      <w:pPr>
        <w:ind w:left="927"/>
        <w:jc w:val="both"/>
        <w:rPr>
          <w:b/>
        </w:rPr>
      </w:pPr>
      <w:r w:rsidRPr="00C07DCE">
        <w:rPr>
          <w:b/>
        </w:rPr>
        <w:lastRenderedPageBreak/>
        <w:t>Fastlæggelse af ge</w:t>
      </w:r>
      <w:r w:rsidR="00720947" w:rsidRPr="00C07DCE">
        <w:rPr>
          <w:b/>
        </w:rPr>
        <w:t xml:space="preserve">neralforsamlingen 2026. </w:t>
      </w:r>
    </w:p>
    <w:p w:rsidR="00720947" w:rsidRDefault="00720947" w:rsidP="00C07DCE">
      <w:pPr>
        <w:pStyle w:val="Listeafsnit"/>
        <w:ind w:left="927"/>
      </w:pPr>
      <w:r>
        <w:t xml:space="preserve">Det blev besluttet at foreslå bestyrelsen i Ejerforeningen Bølge 1 og 2 at dette års generalforsamling afholdes </w:t>
      </w:r>
      <w:r w:rsidRPr="00F472DB">
        <w:rPr>
          <w:b/>
        </w:rPr>
        <w:t>den 18. maj på Rødkilde</w:t>
      </w:r>
      <w:r>
        <w:t>. HEDH kontakter Klaus Kaack. På valg til bestyrelsen j</w:t>
      </w:r>
      <w:r w:rsidR="00C873A2">
        <w:t>f.</w:t>
      </w:r>
      <w:r>
        <w:t xml:space="preserve"> vedtægterne er Per Laustsen og </w:t>
      </w:r>
      <w:r w:rsidR="00C873A2">
        <w:t>Finn Nielsen. Finn Nielsen ønsker ikke genvalg. Der skal desuden vælges en suppleant. Nye medlemmer af bestyrelsen blev bragt i forslag og BJ og PML fik til opgave at undersøge, hvorvidt foreslåede kandidater var interesseret i at stille op til bestyrelsen. FN skulle undersøge hvorvidt Trine Melsen igen i år ville påtage sig hvervet som revisor.</w:t>
      </w:r>
    </w:p>
    <w:p w:rsidR="00C07DCE" w:rsidRDefault="00C07DCE" w:rsidP="00C07DCE">
      <w:pPr>
        <w:pStyle w:val="Listeafsnit"/>
        <w:ind w:left="927"/>
      </w:pPr>
    </w:p>
    <w:p w:rsidR="00C873A2" w:rsidRPr="00C07DCE" w:rsidRDefault="00FD023F" w:rsidP="00FD023F">
      <w:pPr>
        <w:pStyle w:val="Listeafsnit"/>
        <w:numPr>
          <w:ilvl w:val="0"/>
          <w:numId w:val="1"/>
        </w:numPr>
        <w:rPr>
          <w:b/>
        </w:rPr>
      </w:pPr>
      <w:r w:rsidRPr="00C07DCE">
        <w:rPr>
          <w:b/>
        </w:rPr>
        <w:t>Status vedrørende verserende sager</w:t>
      </w:r>
    </w:p>
    <w:p w:rsidR="00FD023F" w:rsidRDefault="00C873A2" w:rsidP="00C873A2">
      <w:pPr>
        <w:ind w:left="927"/>
      </w:pPr>
      <w:r>
        <w:t xml:space="preserve">Bestyrelsen afventer afleveringsrapport til underskrift. Der er opnået enighed om alle forhold undtagen en præcisering af, at Ejerforeningen Ikke har ansvar for eller del i den verserende sag vedr. de høje tårne mellem Vejle Kommune og Bachgruppen A/S. Dette søges løst af formanden ved kontakt til direktør Martin Rasmussen snarest muligt. </w:t>
      </w:r>
      <w:r w:rsidR="00FD023F">
        <w:t xml:space="preserve">    </w:t>
      </w:r>
    </w:p>
    <w:p w:rsidR="00393E2E" w:rsidRPr="00C07DCE" w:rsidRDefault="00FD023F" w:rsidP="00FD023F">
      <w:pPr>
        <w:pStyle w:val="Listeafsnit"/>
        <w:numPr>
          <w:ilvl w:val="0"/>
          <w:numId w:val="1"/>
        </w:numPr>
        <w:rPr>
          <w:b/>
        </w:rPr>
      </w:pPr>
      <w:r w:rsidRPr="00C07DCE">
        <w:rPr>
          <w:b/>
        </w:rPr>
        <w:t>Ny</w:t>
      </w:r>
      <w:r w:rsidR="00393E2E" w:rsidRPr="00C07DCE">
        <w:rPr>
          <w:b/>
        </w:rPr>
        <w:t xml:space="preserve">t fra Grundejerforeningen </w:t>
      </w:r>
    </w:p>
    <w:p w:rsidR="00FD023F" w:rsidRDefault="00393E2E" w:rsidP="00393E2E">
      <w:pPr>
        <w:ind w:left="927"/>
      </w:pPr>
      <w:r>
        <w:t>PML oplyste om Grundejerforeningens arbejde med indgåelse af nye servicekontrakter</w:t>
      </w:r>
    </w:p>
    <w:p w:rsidR="00FD023F" w:rsidRPr="00C07DCE" w:rsidRDefault="00393E2E" w:rsidP="00FD023F">
      <w:pPr>
        <w:pStyle w:val="Listeafsnit"/>
        <w:numPr>
          <w:ilvl w:val="0"/>
          <w:numId w:val="1"/>
        </w:numPr>
        <w:rPr>
          <w:b/>
        </w:rPr>
      </w:pPr>
      <w:r w:rsidRPr="00C07DCE">
        <w:rPr>
          <w:b/>
        </w:rPr>
        <w:t>Evt.</w:t>
      </w:r>
    </w:p>
    <w:p w:rsidR="00393E2E" w:rsidRDefault="00393E2E" w:rsidP="00393E2E">
      <w:pPr>
        <w:pStyle w:val="Listeafsnit"/>
        <w:ind w:left="927"/>
      </w:pPr>
      <w:r>
        <w:t>Under punktet blev der udtrykt ønske om at grundejerforeningen skulle arbejde for at forbedre rengøringsstandarden på områder, som ikke er omfattet af rengøringsfirmaet. Der blev også foreslået at opgange burde males og a</w:t>
      </w:r>
      <w:r w:rsidR="009055B0">
        <w:t>t f.</w:t>
      </w:r>
      <w:r>
        <w:t xml:space="preserve"> ex døre skulle smøres og løbende renses for snavs. At vores </w:t>
      </w:r>
      <w:r w:rsidR="00D60523">
        <w:t>v</w:t>
      </w:r>
      <w:r>
        <w:t>ogne til transport mellem garage og de enkelte lejlighede</w:t>
      </w:r>
      <w:r w:rsidR="00FE19D0">
        <w:t>r</w:t>
      </w:r>
      <w:r>
        <w:t xml:space="preserve"> skulle holdes bedre ved lige. </w:t>
      </w:r>
      <w:r w:rsidR="00EE15B1">
        <w:t xml:space="preserve">Med hensyn til maling af opgange var det opfattelsen at ikke alle opgange trængte lige meget til en klat maling, men at meget kunne gøres på årets arbejdsdag. </w:t>
      </w:r>
      <w:r>
        <w:t xml:space="preserve">Det blev </w:t>
      </w:r>
      <w:r w:rsidR="00EE15B1">
        <w:t xml:space="preserve">i øvrigt </w:t>
      </w:r>
      <w:r>
        <w:t>foreslået at Grundejerforeningens alt - muligmand skulle tillægges nye opgaver</w:t>
      </w:r>
      <w:r w:rsidR="00EE15B1">
        <w:t>,</w:t>
      </w:r>
      <w:r>
        <w:t xml:space="preserve"> og </w:t>
      </w:r>
      <w:r w:rsidR="009055B0">
        <w:t xml:space="preserve">at </w:t>
      </w:r>
      <w:r>
        <w:t>nye opgaver eventuelt skulle løses af beboere med t</w:t>
      </w:r>
      <w:r w:rsidR="00FE19D0">
        <w:t>e</w:t>
      </w:r>
      <w:r>
        <w:t>knisk snilde</w:t>
      </w:r>
      <w:r w:rsidR="00FE19D0">
        <w:t xml:space="preserve">. HEDH tager disse forhold op på et kommende møde i Grundejerforeningens bestyrelse. </w:t>
      </w:r>
    </w:p>
    <w:p w:rsidR="00FD023F" w:rsidRDefault="00FD023F" w:rsidP="00FD023F"/>
    <w:p w:rsidR="00FD023F" w:rsidRDefault="00FD023F" w:rsidP="00FD023F"/>
    <w:p w:rsidR="009055B0" w:rsidRDefault="009055B0" w:rsidP="00FD023F"/>
    <w:p w:rsidR="009055B0" w:rsidRDefault="009055B0" w:rsidP="00FD023F">
      <w:r>
        <w:t>Hans Erik Duschek-Hansen                                          Carsten Jespersen</w:t>
      </w:r>
    </w:p>
    <w:p w:rsidR="009055B0" w:rsidRDefault="009055B0" w:rsidP="00FD023F"/>
    <w:p w:rsidR="009055B0" w:rsidRDefault="009055B0" w:rsidP="00FD023F"/>
    <w:p w:rsidR="009055B0" w:rsidRDefault="009055B0" w:rsidP="00FD023F">
      <w:proofErr w:type="spellStart"/>
      <w:r>
        <w:t>Briam</w:t>
      </w:r>
      <w:proofErr w:type="spellEnd"/>
      <w:r>
        <w:t xml:space="preserve"> Jensen </w:t>
      </w:r>
      <w:r>
        <w:tab/>
      </w:r>
      <w:r>
        <w:tab/>
      </w:r>
      <w:r>
        <w:tab/>
        <w:t xml:space="preserve">            Finn Nielsen</w:t>
      </w:r>
    </w:p>
    <w:p w:rsidR="009055B0" w:rsidRDefault="009055B0" w:rsidP="00FD023F"/>
    <w:p w:rsidR="009055B0" w:rsidRDefault="009055B0" w:rsidP="00FD023F"/>
    <w:p w:rsidR="009055B0" w:rsidRDefault="009055B0" w:rsidP="00FD023F">
      <w:r>
        <w:t>Bertel Nielsen</w:t>
      </w:r>
      <w:r>
        <w:tab/>
      </w:r>
      <w:r>
        <w:tab/>
      </w:r>
      <w:r>
        <w:tab/>
        <w:t xml:space="preserve">            Per Lausten </w:t>
      </w:r>
    </w:p>
    <w:p w:rsidR="00FD023F" w:rsidRDefault="00FD023F" w:rsidP="00FD023F"/>
    <w:p w:rsidR="00BA2318" w:rsidRDefault="00BA2318"/>
    <w:sectPr w:rsidR="00BA231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AB4F94"/>
    <w:multiLevelType w:val="hybridMultilevel"/>
    <w:tmpl w:val="451A4576"/>
    <w:lvl w:ilvl="0" w:tplc="04060001">
      <w:start w:val="1"/>
      <w:numFmt w:val="bullet"/>
      <w:lvlText w:val=""/>
      <w:lvlJc w:val="left"/>
      <w:pPr>
        <w:ind w:left="915" w:hanging="360"/>
      </w:pPr>
      <w:rPr>
        <w:rFonts w:ascii="Symbol" w:hAnsi="Symbol" w:hint="default"/>
      </w:rPr>
    </w:lvl>
    <w:lvl w:ilvl="1" w:tplc="04060003">
      <w:start w:val="1"/>
      <w:numFmt w:val="bullet"/>
      <w:lvlText w:val="o"/>
      <w:lvlJc w:val="left"/>
      <w:pPr>
        <w:ind w:left="1635" w:hanging="360"/>
      </w:pPr>
      <w:rPr>
        <w:rFonts w:ascii="Courier New" w:hAnsi="Courier New" w:cs="Courier New" w:hint="default"/>
      </w:rPr>
    </w:lvl>
    <w:lvl w:ilvl="2" w:tplc="04060005">
      <w:start w:val="1"/>
      <w:numFmt w:val="bullet"/>
      <w:lvlText w:val=""/>
      <w:lvlJc w:val="left"/>
      <w:pPr>
        <w:ind w:left="2355" w:hanging="360"/>
      </w:pPr>
      <w:rPr>
        <w:rFonts w:ascii="Wingdings" w:hAnsi="Wingdings" w:hint="default"/>
      </w:rPr>
    </w:lvl>
    <w:lvl w:ilvl="3" w:tplc="04060001">
      <w:start w:val="1"/>
      <w:numFmt w:val="bullet"/>
      <w:lvlText w:val=""/>
      <w:lvlJc w:val="left"/>
      <w:pPr>
        <w:ind w:left="3075" w:hanging="360"/>
      </w:pPr>
      <w:rPr>
        <w:rFonts w:ascii="Symbol" w:hAnsi="Symbol" w:hint="default"/>
      </w:rPr>
    </w:lvl>
    <w:lvl w:ilvl="4" w:tplc="04060003">
      <w:start w:val="1"/>
      <w:numFmt w:val="bullet"/>
      <w:lvlText w:val="o"/>
      <w:lvlJc w:val="left"/>
      <w:pPr>
        <w:ind w:left="3795" w:hanging="360"/>
      </w:pPr>
      <w:rPr>
        <w:rFonts w:ascii="Courier New" w:hAnsi="Courier New" w:cs="Courier New" w:hint="default"/>
      </w:rPr>
    </w:lvl>
    <w:lvl w:ilvl="5" w:tplc="04060005">
      <w:start w:val="1"/>
      <w:numFmt w:val="bullet"/>
      <w:lvlText w:val=""/>
      <w:lvlJc w:val="left"/>
      <w:pPr>
        <w:ind w:left="4515" w:hanging="360"/>
      </w:pPr>
      <w:rPr>
        <w:rFonts w:ascii="Wingdings" w:hAnsi="Wingdings" w:hint="default"/>
      </w:rPr>
    </w:lvl>
    <w:lvl w:ilvl="6" w:tplc="04060001">
      <w:start w:val="1"/>
      <w:numFmt w:val="bullet"/>
      <w:lvlText w:val=""/>
      <w:lvlJc w:val="left"/>
      <w:pPr>
        <w:ind w:left="5235" w:hanging="360"/>
      </w:pPr>
      <w:rPr>
        <w:rFonts w:ascii="Symbol" w:hAnsi="Symbol" w:hint="default"/>
      </w:rPr>
    </w:lvl>
    <w:lvl w:ilvl="7" w:tplc="04060003">
      <w:start w:val="1"/>
      <w:numFmt w:val="bullet"/>
      <w:lvlText w:val="o"/>
      <w:lvlJc w:val="left"/>
      <w:pPr>
        <w:ind w:left="5955" w:hanging="360"/>
      </w:pPr>
      <w:rPr>
        <w:rFonts w:ascii="Courier New" w:hAnsi="Courier New" w:cs="Courier New" w:hint="default"/>
      </w:rPr>
    </w:lvl>
    <w:lvl w:ilvl="8" w:tplc="04060005">
      <w:start w:val="1"/>
      <w:numFmt w:val="bullet"/>
      <w:lvlText w:val=""/>
      <w:lvlJc w:val="left"/>
      <w:pPr>
        <w:ind w:left="6675" w:hanging="360"/>
      </w:pPr>
      <w:rPr>
        <w:rFonts w:ascii="Wingdings" w:hAnsi="Wingdings" w:hint="default"/>
      </w:rPr>
    </w:lvl>
  </w:abstractNum>
  <w:abstractNum w:abstractNumId="1" w15:restartNumberingAfterBreak="0">
    <w:nsid w:val="7FDA2CC3"/>
    <w:multiLevelType w:val="hybridMultilevel"/>
    <w:tmpl w:val="CAB867DE"/>
    <w:lvl w:ilvl="0" w:tplc="0406000F">
      <w:start w:val="1"/>
      <w:numFmt w:val="decimal"/>
      <w:lvlText w:val="%1."/>
      <w:lvlJc w:val="left"/>
      <w:pPr>
        <w:ind w:left="927" w:hanging="360"/>
      </w:pPr>
    </w:lvl>
    <w:lvl w:ilvl="1" w:tplc="04060019">
      <w:start w:val="1"/>
      <w:numFmt w:val="lowerLetter"/>
      <w:lvlText w:val="%2."/>
      <w:lvlJc w:val="left"/>
      <w:pPr>
        <w:ind w:left="4111" w:hanging="360"/>
      </w:pPr>
    </w:lvl>
    <w:lvl w:ilvl="2" w:tplc="0406001B">
      <w:start w:val="1"/>
      <w:numFmt w:val="lowerRoman"/>
      <w:lvlText w:val="%3."/>
      <w:lvlJc w:val="right"/>
      <w:pPr>
        <w:ind w:left="2367" w:hanging="180"/>
      </w:pPr>
    </w:lvl>
    <w:lvl w:ilvl="3" w:tplc="0406000F">
      <w:start w:val="1"/>
      <w:numFmt w:val="decimal"/>
      <w:lvlText w:val="%4."/>
      <w:lvlJc w:val="left"/>
      <w:pPr>
        <w:ind w:left="3087" w:hanging="360"/>
      </w:pPr>
    </w:lvl>
    <w:lvl w:ilvl="4" w:tplc="04060019">
      <w:start w:val="1"/>
      <w:numFmt w:val="lowerLetter"/>
      <w:lvlText w:val="%5."/>
      <w:lvlJc w:val="left"/>
      <w:pPr>
        <w:ind w:left="3807" w:hanging="360"/>
      </w:pPr>
    </w:lvl>
    <w:lvl w:ilvl="5" w:tplc="0406001B">
      <w:start w:val="1"/>
      <w:numFmt w:val="lowerRoman"/>
      <w:lvlText w:val="%6."/>
      <w:lvlJc w:val="right"/>
      <w:pPr>
        <w:ind w:left="4527" w:hanging="180"/>
      </w:pPr>
    </w:lvl>
    <w:lvl w:ilvl="6" w:tplc="0406000F">
      <w:start w:val="1"/>
      <w:numFmt w:val="decimal"/>
      <w:lvlText w:val="%7."/>
      <w:lvlJc w:val="left"/>
      <w:pPr>
        <w:ind w:left="5247" w:hanging="360"/>
      </w:pPr>
    </w:lvl>
    <w:lvl w:ilvl="7" w:tplc="04060019">
      <w:start w:val="1"/>
      <w:numFmt w:val="lowerLetter"/>
      <w:lvlText w:val="%8."/>
      <w:lvlJc w:val="left"/>
      <w:pPr>
        <w:ind w:left="5967" w:hanging="360"/>
      </w:pPr>
    </w:lvl>
    <w:lvl w:ilvl="8" w:tplc="0406001B">
      <w:start w:val="1"/>
      <w:numFmt w:val="lowerRoman"/>
      <w:lvlText w:val="%9."/>
      <w:lvlJc w:val="right"/>
      <w:pPr>
        <w:ind w:left="6687"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23F"/>
    <w:rsid w:val="00393E2E"/>
    <w:rsid w:val="00720947"/>
    <w:rsid w:val="009055B0"/>
    <w:rsid w:val="00995B1F"/>
    <w:rsid w:val="00B34BB6"/>
    <w:rsid w:val="00BA2318"/>
    <w:rsid w:val="00C07DCE"/>
    <w:rsid w:val="00C873A2"/>
    <w:rsid w:val="00D60523"/>
    <w:rsid w:val="00EE15B1"/>
    <w:rsid w:val="00F472DB"/>
    <w:rsid w:val="00FD023F"/>
    <w:rsid w:val="00FE19D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9E8E2"/>
  <w15:chartTrackingRefBased/>
  <w15:docId w15:val="{2F77FF90-3512-4E6C-AE28-993A0E82B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023F"/>
    <w:pPr>
      <w:spacing w:line="252" w:lineRule="auto"/>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FD02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810666">
      <w:bodyDiv w:val="1"/>
      <w:marLeft w:val="0"/>
      <w:marRight w:val="0"/>
      <w:marTop w:val="0"/>
      <w:marBottom w:val="0"/>
      <w:divBdr>
        <w:top w:val="none" w:sz="0" w:space="0" w:color="auto"/>
        <w:left w:val="none" w:sz="0" w:space="0" w:color="auto"/>
        <w:bottom w:val="none" w:sz="0" w:space="0" w:color="auto"/>
        <w:right w:val="none" w:sz="0" w:space="0" w:color="auto"/>
      </w:divBdr>
    </w:div>
    <w:div w:id="142503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502</Words>
  <Characters>3064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Windows-bruger</dc:creator>
  <cp:keywords/>
  <dc:description/>
  <cp:lastModifiedBy>Windows-bruger</cp:lastModifiedBy>
  <cp:revision>8</cp:revision>
  <dcterms:created xsi:type="dcterms:W3CDTF">2026-02-17T07:06:00Z</dcterms:created>
  <dcterms:modified xsi:type="dcterms:W3CDTF">2026-02-26T12:25:00Z</dcterms:modified>
</cp:coreProperties>
</file>